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43" w:rsidRPr="00744A43" w:rsidRDefault="00744A43" w:rsidP="00744A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ssPhr5"/>
      <w:bookmarkStart w:id="1" w:name="hmao_359_p25"/>
      <w:bookmarkStart w:id="2" w:name="dfas4i4kw9"/>
      <w:bookmarkStart w:id="3" w:name="dfasxtvp26"/>
      <w:bookmarkEnd w:id="0"/>
      <w:bookmarkEnd w:id="1"/>
      <w:bookmarkEnd w:id="2"/>
      <w:bookmarkEnd w:id="3"/>
      <w:r w:rsidRPr="0074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ПРАВИТЕЛЬСТВО ХАНТЫ-МАНСИЙСКОГО АВТОНОМНОГО ОКРУГА - ЮГРЫ</w:t>
      </w:r>
    </w:p>
    <w:p w:rsidR="00744A43" w:rsidRPr="00744A43" w:rsidRDefault="00744A43" w:rsidP="00744A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bssPhr6"/>
      <w:bookmarkStart w:id="5" w:name="hmao_359_p26"/>
      <w:bookmarkStart w:id="6" w:name="dfasgt57hy"/>
      <w:bookmarkEnd w:id="4"/>
      <w:bookmarkEnd w:id="5"/>
      <w:bookmarkEnd w:id="6"/>
      <w:r w:rsidRPr="0074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744A43" w:rsidRPr="00744A43" w:rsidRDefault="00744A43" w:rsidP="00744A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bssPhr7"/>
      <w:bookmarkStart w:id="8" w:name="hmao_359_p27"/>
      <w:bookmarkStart w:id="9" w:name="dfasrvqteu"/>
      <w:bookmarkEnd w:id="7"/>
      <w:bookmarkEnd w:id="8"/>
      <w:bookmarkEnd w:id="9"/>
      <w:r w:rsidRPr="0074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5 сентября 2013 года № 359-п</w:t>
      </w:r>
    </w:p>
    <w:p w:rsidR="00744A43" w:rsidRPr="00744A43" w:rsidRDefault="00744A43" w:rsidP="00744A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bssPhr8"/>
      <w:bookmarkStart w:id="11" w:name="hmao_359_p28"/>
      <w:bookmarkStart w:id="12" w:name="dfas8akep3"/>
      <w:bookmarkEnd w:id="10"/>
      <w:bookmarkEnd w:id="11"/>
      <w:bookmarkEnd w:id="12"/>
      <w:r w:rsidRPr="0074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порядке организации предоставления психолого-педагогической, медицинской и социальной помощи </w:t>
      </w:r>
      <w:proofErr w:type="gramStart"/>
      <w:r w:rsidRPr="0074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обучающимся</w:t>
      </w:r>
      <w:proofErr w:type="gramEnd"/>
      <w:r w:rsidRPr="0074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адаптации</w:t>
      </w:r>
    </w:p>
    <w:p w:rsidR="00744A43" w:rsidRPr="00744A43" w:rsidRDefault="00744A43" w:rsidP="0074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dfass1x9ar"/>
      <w:bookmarkStart w:id="14" w:name="bssPhr9"/>
      <w:bookmarkEnd w:id="13"/>
      <w:bookmarkEnd w:id="14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hmao_42317"/>
      <w:bookmarkEnd w:id="15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Документ с изменениями, внесенными:</w:t>
      </w:r>
      <w:bookmarkStart w:id="16" w:name="hmao_42318"/>
      <w:bookmarkEnd w:id="16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hyperlink r:id="rId5" w:history="1">
        <w:r w:rsidRPr="00744A43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</w:rPr>
          <w:t xml:space="preserve">постановлением Правительства ХМАО - </w:t>
        </w:r>
        <w:proofErr w:type="spellStart"/>
        <w:r w:rsidRPr="00744A43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</w:rPr>
          <w:t>Югры</w:t>
        </w:r>
        <w:proofErr w:type="spellEnd"/>
        <w:r w:rsidRPr="00744A43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</w:rPr>
          <w:t xml:space="preserve"> от 29 апреля 2016 года № 134-п</w:t>
        </w:r>
      </w:hyperlink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" w:name="hmao_42329"/>
      <w:bookmarkEnd w:id="17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bssPhr10"/>
      <w:bookmarkStart w:id="19" w:name="hmao_359_p29"/>
      <w:bookmarkStart w:id="20" w:name="dfas46f9nr"/>
      <w:bookmarkEnd w:id="18"/>
      <w:bookmarkEnd w:id="19"/>
      <w:bookmarkEnd w:id="20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 </w:t>
      </w:r>
      <w:hyperlink r:id="rId6" w:anchor="ZAP20283EC" w:tooltip="Статья 42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" w:history="1">
        <w:r w:rsidRPr="00744A43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</w:rPr>
          <w:t>статьей 42</w:t>
        </w:r>
      </w:hyperlink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года № 273-ФЗ «Об образовании в Российской Федерации», </w:t>
      </w:r>
      <w:hyperlink r:id="rId7" w:history="1">
        <w:r w:rsidRPr="00744A43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</w:rPr>
          <w:t>Федеральным законом от 24 июня 1999 года № 120-ФЗ</w:t>
        </w:r>
      </w:hyperlink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основах системы профилактики безнадзорности и правонарушений несовершеннолетних», </w:t>
      </w:r>
      <w:hyperlink r:id="rId8" w:anchor="hmao_68_oz53" w:tooltip="16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" w:history="1">
        <w:r w:rsidRPr="00744A43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</w:rPr>
          <w:t>подпунктом 16</w:t>
        </w:r>
      </w:hyperlink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пункта 2 статьи 3 Закона Ханты-Мансийского автономного округа -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 июля 2013 года № 68-оз «Об образовании в Ханты-Мансийском автономном округе -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», в целях</w:t>
      </w:r>
      <w:proofErr w:type="gram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обеспечения права на образование личности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 Правительство Ханты-Мансийского автономного округа -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постановляет: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bssPhr11"/>
      <w:bookmarkStart w:id="22" w:name="hmao_359_p30"/>
      <w:bookmarkStart w:id="23" w:name="dfasmbwbg5"/>
      <w:bookmarkEnd w:id="21"/>
      <w:bookmarkEnd w:id="22"/>
      <w:bookmarkEnd w:id="23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1. Утвердить прилагаемый </w:t>
      </w:r>
      <w:hyperlink r:id="rId9" w:anchor="hmao_359_p35" w:tooltip="ПОРЯДОК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далее - Порядок)" w:history="1">
        <w:r w:rsidRPr="00744A43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</w:rPr>
          <w:t>порядок</w:t>
        </w:r>
      </w:hyperlink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организации предоставления психолого-педагогической, медицинской и социальной помощи 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адаптации.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bssPhr12"/>
      <w:bookmarkStart w:id="25" w:name="hmao_359_p31"/>
      <w:bookmarkStart w:id="26" w:name="dfasnmgdw8"/>
      <w:bookmarkEnd w:id="24"/>
      <w:bookmarkEnd w:id="25"/>
      <w:bookmarkEnd w:id="26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2. Рекомендовать органам местного самоуправления муниципальных образований Ханты-Мансийского автономного округа -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обеспечить функционирование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dfascruwub"/>
      <w:bookmarkStart w:id="28" w:name="bssPhr13"/>
      <w:bookmarkStart w:id="29" w:name="h70"/>
      <w:bookmarkEnd w:id="27"/>
      <w:bookmarkEnd w:id="28"/>
      <w:bookmarkEnd w:id="29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3. Рекомендовать руководителям организаций, осуществляющих образовательную деятельность, руководствоваться порядком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744A43" w:rsidRPr="00744A43" w:rsidRDefault="00744A43" w:rsidP="00744A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bssPhr14"/>
      <w:bookmarkStart w:id="31" w:name="hmao_359_p32"/>
      <w:bookmarkStart w:id="32" w:name="dfasqnvi6c"/>
      <w:bookmarkStart w:id="33" w:name="dfasaqb10n"/>
      <w:bookmarkEnd w:id="30"/>
      <w:bookmarkEnd w:id="31"/>
      <w:bookmarkEnd w:id="32"/>
      <w:bookmarkEnd w:id="33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Губернатор</w:t>
      </w:r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4" w:name="hmao_359_p70"/>
      <w:bookmarkEnd w:id="34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Ханты-Мансийского</w:t>
      </w:r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" w:name="hmao_359_p71"/>
      <w:bookmarkEnd w:id="35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автономного округа –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" w:name="hmao_359_p72"/>
      <w:bookmarkEnd w:id="36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Н.В. Комарова</w:t>
      </w:r>
    </w:p>
    <w:p w:rsidR="00744A43" w:rsidRPr="00744A43" w:rsidRDefault="00744A43" w:rsidP="0074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bssPhr15"/>
      <w:bookmarkStart w:id="38" w:name="hmao_359_p33"/>
      <w:bookmarkStart w:id="39" w:name="dfasqgxzbg"/>
      <w:bookmarkEnd w:id="37"/>
      <w:bookmarkEnd w:id="38"/>
      <w:bookmarkEnd w:id="39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4A43" w:rsidRPr="00744A43" w:rsidRDefault="00744A43" w:rsidP="00744A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bssPhr16"/>
      <w:bookmarkStart w:id="41" w:name="hmao_359_p34"/>
      <w:bookmarkStart w:id="42" w:name="dfaski2vbh"/>
      <w:bookmarkStart w:id="43" w:name="dfas46na31"/>
      <w:bookmarkEnd w:id="40"/>
      <w:bookmarkEnd w:id="41"/>
      <w:bookmarkEnd w:id="42"/>
      <w:bookmarkEnd w:id="43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" w:name="hmao_359_p73"/>
      <w:bookmarkEnd w:id="44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" w:name="hmao_359_p74"/>
      <w:bookmarkEnd w:id="45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 Ханты-Мансийского</w:t>
      </w:r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" w:name="hmao_359_p75"/>
      <w:bookmarkEnd w:id="46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автономного округа –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" w:name="hmao_359_p76"/>
      <w:bookmarkEnd w:id="47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от 5 сентября 2013 года № 359-п</w:t>
      </w:r>
    </w:p>
    <w:p w:rsidR="00744A43" w:rsidRPr="00744A43" w:rsidRDefault="00744A43" w:rsidP="00744A4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8" w:name="bssPhr17"/>
      <w:bookmarkStart w:id="49" w:name="hmao_359_p35"/>
      <w:bookmarkStart w:id="50" w:name="dfasp9h1mg"/>
      <w:bookmarkStart w:id="51" w:name="dfas53m3li"/>
      <w:bookmarkEnd w:id="48"/>
      <w:bookmarkEnd w:id="49"/>
      <w:bookmarkEnd w:id="50"/>
      <w:bookmarkEnd w:id="51"/>
      <w:r w:rsidRPr="0074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74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52" w:name="hmao_359_p77"/>
      <w:bookmarkEnd w:id="52"/>
      <w:r w:rsidRPr="0074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организации предоставления психолого-педагогической, медицинской и социальной помощи </w:t>
      </w:r>
      <w:proofErr w:type="gramStart"/>
      <w:r w:rsidRPr="0074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обучающимся</w:t>
      </w:r>
      <w:proofErr w:type="gramEnd"/>
      <w:r w:rsidRPr="00744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адаптации (далее – Порядок)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bssPhr18"/>
      <w:bookmarkStart w:id="54" w:name="hmao_359_p36"/>
      <w:bookmarkStart w:id="55" w:name="dfasxe4y3g"/>
      <w:bookmarkEnd w:id="53"/>
      <w:bookmarkEnd w:id="54"/>
      <w:bookmarkEnd w:id="55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1. Настоящий порядок регламентирует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</w:t>
      </w:r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(далее – помощь), в центрах психолого-педагогической, медицинской и социальной помощи (далее –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психологами, педагогами-психологами общеобразовательных организаций, в которых такие дети обучаются.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bssPhr19"/>
      <w:bookmarkStart w:id="57" w:name="hmao_359_p37"/>
      <w:bookmarkStart w:id="58" w:name="dfas4r56hv"/>
      <w:bookmarkEnd w:id="56"/>
      <w:bookmarkEnd w:id="57"/>
      <w:bookmarkEnd w:id="58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2.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ГТПМС-Центры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создают исполнительные органы государственной власти Ханты-Мансийского автономного округа -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 –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ГТПМС-Центры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автономного округа) и органы местного самоуправления муниципальных образований Ханты-Мансийского автономного округа -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 – муниципальные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dfas5z8toh"/>
      <w:bookmarkStart w:id="60" w:name="bssPhr20"/>
      <w:bookmarkStart w:id="61" w:name="h71"/>
      <w:bookmarkEnd w:id="59"/>
      <w:bookmarkEnd w:id="60"/>
      <w:bookmarkEnd w:id="61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Создание ППМС - Центра в Ханты-Мансийском автономном округе -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Югре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путем учреждения, а также на базе организаций, осуществляющих образовательную деятельность, подведомственных исполнительным органам государственной власти Ханты-Мансийского автономного округа -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органам местного самоуправления муниципальных образований Ханты-Мансийского автономного округа 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(пункт с изменениями на 29 апреля 2016 года, - см. </w:t>
      </w:r>
      <w:hyperlink r:id="rId10" w:anchor="dfas4r56hv" w:history="1">
        <w:r w:rsidRPr="00744A43">
          <w:rPr>
            <w:rFonts w:ascii="Times New Roman" w:eastAsia="Times New Roman" w:hAnsi="Times New Roman" w:cs="Times New Roman"/>
            <w:color w:val="1252A1"/>
            <w:sz w:val="24"/>
            <w:szCs w:val="24"/>
            <w:u w:val="single"/>
          </w:rPr>
          <w:t>предыдущую редакцию</w:t>
        </w:r>
      </w:hyperlink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bssPhr21"/>
      <w:bookmarkStart w:id="63" w:name="hmao_359_p38"/>
      <w:bookmarkStart w:id="64" w:name="dfas9dtgr7"/>
      <w:bookmarkEnd w:id="62"/>
      <w:bookmarkEnd w:id="63"/>
      <w:bookmarkEnd w:id="64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3.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автономного округа осуществляет методическое и консультационное сопровождение муниципальных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ППМС-Центров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общеобразовательных организаций по вопросам эффективности предоставления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bssPhr22"/>
      <w:bookmarkStart w:id="66" w:name="hmao_359_p39"/>
      <w:bookmarkStart w:id="67" w:name="dfasil4q7x"/>
      <w:bookmarkEnd w:id="65"/>
      <w:bookmarkEnd w:id="66"/>
      <w:bookmarkEnd w:id="67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4. Для оценки эффективности предоставления помощи 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испытывающим трудности в освоении основных общеобразовательных программ, своем развитии и социальной адаптации,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автономного округа имеет право запрашивать необходимую информацию у муниципальных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ППМС-Центров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органов местного самоуправления муниципальных образований автономного округа, осуществляющих управление в сфере образования, общеобразовательных организаций.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bssPhr23"/>
      <w:bookmarkStart w:id="69" w:name="hmao_359_p40"/>
      <w:bookmarkStart w:id="70" w:name="dfaspz8xqy"/>
      <w:bookmarkEnd w:id="68"/>
      <w:bookmarkEnd w:id="69"/>
      <w:bookmarkEnd w:id="70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5. Помощь обучающимся, испытывающим трудности в освоении основных общеобразовательных программ, развитии и социальной адаптации, оказывается также общеобразовательными организациями.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bssPhr24"/>
      <w:bookmarkStart w:id="72" w:name="hmao_359_p41"/>
      <w:bookmarkStart w:id="73" w:name="dfas3967b4"/>
      <w:bookmarkEnd w:id="71"/>
      <w:bookmarkEnd w:id="72"/>
      <w:bookmarkEnd w:id="73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6. Помощь 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адаптации, предоставляется в следующих формах: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bssPhr25"/>
      <w:bookmarkStart w:id="75" w:name="hmao_359_p42"/>
      <w:bookmarkStart w:id="76" w:name="dfasef1ix7"/>
      <w:bookmarkEnd w:id="74"/>
      <w:bookmarkEnd w:id="75"/>
      <w:bookmarkEnd w:id="76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bssPhr26"/>
      <w:bookmarkStart w:id="78" w:name="hmao_359_p43"/>
      <w:bookmarkStart w:id="79" w:name="dfasi20flv"/>
      <w:bookmarkEnd w:id="77"/>
      <w:bookmarkEnd w:id="78"/>
      <w:bookmarkEnd w:id="79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2) коррекционно-развивающих и компенсирующих занятий с 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логопедической помощи обучающимся;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bssPhr27"/>
      <w:bookmarkStart w:id="81" w:name="hmao_359_p44"/>
      <w:bookmarkStart w:id="82" w:name="dfast9xdyg"/>
      <w:bookmarkEnd w:id="80"/>
      <w:bookmarkEnd w:id="81"/>
      <w:bookmarkEnd w:id="82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3) реабилитационных и других медицинских мероприятий;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bssPhr28"/>
      <w:bookmarkStart w:id="84" w:name="hmao_359_p45"/>
      <w:bookmarkStart w:id="85" w:name="dfas4gbh4y"/>
      <w:bookmarkEnd w:id="83"/>
      <w:bookmarkEnd w:id="84"/>
      <w:bookmarkEnd w:id="85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4)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социально-адаптационных занятий.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bssPhr29"/>
      <w:bookmarkStart w:id="87" w:name="hmao_359_p46"/>
      <w:bookmarkStart w:id="88" w:name="dfasc2g17e"/>
      <w:bookmarkEnd w:id="86"/>
      <w:bookmarkEnd w:id="87"/>
      <w:bookmarkEnd w:id="88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7. Помощь обучающимся, испытывающим трудности в освоении основных общеобразовательных программ, своем развитии и социальной адаптации, предоставляется педагогами-психологами, социальными педагогами, учителями-логопедами, учителями-дефектологами и иными специалистами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ППМС-Центров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общеобразовательных организаций.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bssPhr30"/>
      <w:bookmarkStart w:id="90" w:name="hmao_359_p47"/>
      <w:bookmarkStart w:id="91" w:name="dfasi5i9gk"/>
      <w:bookmarkEnd w:id="89"/>
      <w:bookmarkEnd w:id="90"/>
      <w:bookmarkEnd w:id="91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8. 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Специалистами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ППМС-Центров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общеобразовательных организаций осуществляется комплекс мероприятий по выявлению причин социальной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испытывающих трудности в освоении основных общеобразовательных программ, своем развитии и социальной адаптации, оказанию им помощи и осуществлению их связи с семьей (далее – Комплекс мероприятий).</w:t>
      </w:r>
      <w:proofErr w:type="gramEnd"/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bssPhr31"/>
      <w:bookmarkStart w:id="93" w:name="hmao_359_p48"/>
      <w:bookmarkStart w:id="94" w:name="dfas02ydof"/>
      <w:bookmarkEnd w:id="92"/>
      <w:bookmarkEnd w:id="93"/>
      <w:bookmarkEnd w:id="94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9. Комплекс мероприятий включает: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bssPhr32"/>
      <w:bookmarkStart w:id="96" w:name="hmao_359_p49"/>
      <w:bookmarkStart w:id="97" w:name="dfasokfbba"/>
      <w:bookmarkEnd w:id="95"/>
      <w:bookmarkEnd w:id="96"/>
      <w:bookmarkEnd w:id="97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диагностическое обследование;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bssPhr33"/>
      <w:bookmarkStart w:id="99" w:name="hmao_359_p50"/>
      <w:bookmarkStart w:id="100" w:name="dfas3xze49"/>
      <w:bookmarkEnd w:id="98"/>
      <w:bookmarkEnd w:id="99"/>
      <w:bookmarkEnd w:id="100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2) консультирование родителей (законных представителей) по выявленным проблемам;</w:t>
      </w:r>
      <w:proofErr w:type="gramEnd"/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1" w:name="bssPhr34"/>
      <w:bookmarkStart w:id="102" w:name="hmao_359_p51"/>
      <w:bookmarkStart w:id="103" w:name="dfas9bwg25"/>
      <w:bookmarkEnd w:id="101"/>
      <w:bookmarkEnd w:id="102"/>
      <w:bookmarkEnd w:id="103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3) составление и реализация программ коррекционных и профилактических мероприятий для обучающихся, испытывающих трудности в освоении основных общеобразовательных программ, своем развитии и социальной адаптации, и родителей (законных представителей);</w:t>
      </w:r>
      <w:proofErr w:type="gramEnd"/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bssPhr35"/>
      <w:bookmarkStart w:id="105" w:name="hmao_359_p52"/>
      <w:bookmarkStart w:id="106" w:name="dfas6ne8ul"/>
      <w:bookmarkEnd w:id="104"/>
      <w:bookmarkEnd w:id="105"/>
      <w:bookmarkEnd w:id="106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4) динамическое наблюдение за эффективностью проводимых мероприятий.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bssPhr36"/>
      <w:bookmarkStart w:id="108" w:name="hmao_359_p53"/>
      <w:bookmarkStart w:id="109" w:name="dfas9vft9z"/>
      <w:bookmarkEnd w:id="107"/>
      <w:bookmarkEnd w:id="108"/>
      <w:bookmarkEnd w:id="109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10. Предоставление помощи обучающимся, испытывающим трудности в освоении основных общеобразовательных программ, своем развитии и социальной адаптации, оказывается на бесплатной основе.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bssPhr37"/>
      <w:bookmarkStart w:id="111" w:name="hmao_359_p54"/>
      <w:bookmarkStart w:id="112" w:name="dfasvghgcp"/>
      <w:bookmarkEnd w:id="110"/>
      <w:bookmarkEnd w:id="111"/>
      <w:bookmarkEnd w:id="112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11. Помощь 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адаптации, предоставляется на основании заявления их родителей (законных представителей).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3" w:name="bssPhr38"/>
      <w:bookmarkStart w:id="114" w:name="hmao_359_p55"/>
      <w:bookmarkStart w:id="115" w:name="dfas09vrhi"/>
      <w:bookmarkEnd w:id="113"/>
      <w:bookmarkEnd w:id="114"/>
      <w:bookmarkEnd w:id="115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12. Форма заявления утверждается руководителями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ППМС-Центров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общеобразовательных организаций и размещается на сайте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ППМС-Центров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общеобразовательных организаций.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bssPhr39"/>
      <w:bookmarkStart w:id="117" w:name="hmao_359_p56"/>
      <w:bookmarkStart w:id="118" w:name="dfasyp48b9"/>
      <w:bookmarkEnd w:id="116"/>
      <w:bookmarkEnd w:id="117"/>
      <w:bookmarkEnd w:id="118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13. В заявлении родителей (законных представителей) указываются: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bssPhr40"/>
      <w:bookmarkStart w:id="120" w:name="hmao_359_p57"/>
      <w:bookmarkStart w:id="121" w:name="dfasl2gnqi"/>
      <w:bookmarkEnd w:id="119"/>
      <w:bookmarkEnd w:id="120"/>
      <w:bookmarkEnd w:id="121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наименование общеобразовательной организации или должностного лица, которому оно адресовано;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bssPhr41"/>
      <w:bookmarkStart w:id="123" w:name="hmao_359_p58"/>
      <w:bookmarkStart w:id="124" w:name="dfasng8abc"/>
      <w:bookmarkEnd w:id="122"/>
      <w:bookmarkEnd w:id="123"/>
      <w:bookmarkEnd w:id="124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2) существо вопросов;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" w:name="bssPhr42"/>
      <w:bookmarkStart w:id="126" w:name="hmao_359_p59"/>
      <w:bookmarkStart w:id="127" w:name="dfasg4lnkk"/>
      <w:bookmarkEnd w:id="125"/>
      <w:bookmarkEnd w:id="126"/>
      <w:bookmarkEnd w:id="127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3) форма получения помощи 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bssPhr43"/>
      <w:bookmarkStart w:id="129" w:name="hmao_359_p60"/>
      <w:bookmarkStart w:id="130" w:name="dfasd8z4yq"/>
      <w:bookmarkEnd w:id="128"/>
      <w:bookmarkEnd w:id="129"/>
      <w:bookmarkEnd w:id="130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4) фамилия, имя, отчество родителя (законного представителя), его почтовый адрес, адрес электронной почты;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bssPhr44"/>
      <w:bookmarkStart w:id="132" w:name="hmao_359_p61"/>
      <w:bookmarkStart w:id="133" w:name="dfaslealko"/>
      <w:bookmarkEnd w:id="131"/>
      <w:bookmarkEnd w:id="132"/>
      <w:bookmarkEnd w:id="133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5) фамилия, имя, отчество, дата рождения обучающегося, испытывающего трудности в освоении основных общеобразовательных программ, своем развитии и социальной адаптации;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4" w:name="bssPhr45"/>
      <w:bookmarkStart w:id="135" w:name="hmao_359_p62"/>
      <w:bookmarkStart w:id="136" w:name="dfasg13009"/>
      <w:bookmarkEnd w:id="134"/>
      <w:bookmarkEnd w:id="135"/>
      <w:bookmarkEnd w:id="136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14. Заявление подлежит регистрации в журнале регистрации заявлений в день его поступления и должно быть рассмотрено общеобразовательной организацией в течение 3 рабочих дней со дня его регистрации.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7" w:name="bssPhr46"/>
      <w:bookmarkStart w:id="138" w:name="hmao_359_p63"/>
      <w:bookmarkStart w:id="139" w:name="dfassebgcs"/>
      <w:bookmarkEnd w:id="137"/>
      <w:bookmarkEnd w:id="138"/>
      <w:bookmarkEnd w:id="139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15. В течение 2 рабочих дней с момента рассмотрения заявления руководителем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ППМС-Центра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общеобразовательной организации направляется информация родителям (законным представителям) о предоставлении помощи обучающемуся, испытывающему трудности в освоении основных общеобразовательных программ, своем развитии и социальной адаптации, по адресам, указанным в заявлении, для принятия ими решения.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0" w:name="bssPhr47"/>
      <w:bookmarkStart w:id="141" w:name="hmao_359_p64"/>
      <w:bookmarkStart w:id="142" w:name="dfasa00sgg"/>
      <w:bookmarkEnd w:id="140"/>
      <w:bookmarkEnd w:id="141"/>
      <w:bookmarkEnd w:id="142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16. На сайтах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ППМС-Центров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общеобразовательных организаций создаются специальные разделы, представляющие информацию об организации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" w:name="bssPhr48"/>
      <w:bookmarkStart w:id="144" w:name="hmao_359_p65"/>
      <w:bookmarkStart w:id="145" w:name="dfas8z60kc"/>
      <w:bookmarkEnd w:id="143"/>
      <w:bookmarkEnd w:id="144"/>
      <w:bookmarkEnd w:id="145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17.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6" w:name="bssPhr49"/>
      <w:bookmarkStart w:id="147" w:name="hmao_359_p66"/>
      <w:bookmarkStart w:id="148" w:name="dfasu21shg"/>
      <w:bookmarkEnd w:id="146"/>
      <w:bookmarkEnd w:id="147"/>
      <w:bookmarkEnd w:id="148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1) оказывают методическую помощь общеобразовательным организациям по вопросам реализации основных общеобразовательных программ, обучения и воспитания обучающихся, испытывающих трудности в освоении основных общеобразовательных программ, своем развитии и социальной адаптации, в том числе осуществляют психолого-педагогическое сопровождение реализации основных общеобразовательных программ;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9" w:name="bssPhr50"/>
      <w:bookmarkStart w:id="150" w:name="hmao_359_p67"/>
      <w:bookmarkStart w:id="151" w:name="dfasw7c0w8"/>
      <w:bookmarkEnd w:id="149"/>
      <w:bookmarkEnd w:id="150"/>
      <w:bookmarkEnd w:id="151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2) 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</w:t>
      </w:r>
      <w:proofErr w:type="gramEnd"/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" w:name="bssPhr51"/>
      <w:bookmarkStart w:id="153" w:name="hmao_359_p68"/>
      <w:bookmarkStart w:id="154" w:name="dfas3ygx2d"/>
      <w:bookmarkEnd w:id="152"/>
      <w:bookmarkEnd w:id="153"/>
      <w:bookmarkEnd w:id="154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3) осуществляют мониторинг эффективности помощи </w:t>
      </w:r>
      <w:proofErr w:type="gram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</w:p>
    <w:p w:rsidR="00744A43" w:rsidRPr="00744A43" w:rsidRDefault="00744A43" w:rsidP="00744A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dfasugwb55"/>
      <w:bookmarkStart w:id="156" w:name="bssPhr52"/>
      <w:bookmarkStart w:id="157" w:name="hmao_359_p69"/>
      <w:bookmarkEnd w:id="155"/>
      <w:bookmarkEnd w:id="156"/>
      <w:bookmarkEnd w:id="157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18. Для оказания методической помощи общеобразовательным организациям </w:t>
      </w:r>
      <w:proofErr w:type="spellStart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>ППМС-Центры</w:t>
      </w:r>
      <w:proofErr w:type="spellEnd"/>
      <w:r w:rsidRPr="00744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организуют и проводят семинары, практические занятия, тренинги и другие мероприятия для специалистов, привлекаемых общеобразовательными организациями в целях оказания помощи обучающимся.</w:t>
      </w:r>
    </w:p>
    <w:p w:rsidR="0039163A" w:rsidRDefault="0039163A"/>
    <w:sectPr w:rsidR="0039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39D3"/>
    <w:multiLevelType w:val="multilevel"/>
    <w:tmpl w:val="3A5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4A43"/>
    <w:rsid w:val="0039163A"/>
    <w:rsid w:val="0074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4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A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4A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44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63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513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101771_hmao_68_oz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1737405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2389617_ZAP20283E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lavbukh.ru/npd/edoc/97_264035_" TargetMode="External"/><Relationship Id="rId10" Type="http://schemas.openxmlformats.org/officeDocument/2006/relationships/hyperlink" Target="https://www.glavbukh.ru/npd/edoc/81_108848_dfas4r56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81_300136_hmao_359_p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9294</Characters>
  <Application>Microsoft Office Word</Application>
  <DocSecurity>0</DocSecurity>
  <Lines>77</Lines>
  <Paragraphs>21</Paragraphs>
  <ScaleCrop>false</ScaleCrop>
  <Company>Ya Blondinko Edition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2021-02-24T06:16:00Z</dcterms:created>
  <dcterms:modified xsi:type="dcterms:W3CDTF">2021-02-24T06:17:00Z</dcterms:modified>
</cp:coreProperties>
</file>